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仿宋" w:eastAsia="仿宋" w:cs="Times New Roman"/>
          <w:b/>
          <w:bCs/>
          <w:spacing w:val="30"/>
          <w:sz w:val="32"/>
        </w:rPr>
        <w:t>（商船）学院研究生学位授予成果考核公示表</w:t>
      </w:r>
    </w:p>
    <w:tbl>
      <w:tblPr>
        <w:tblStyle w:val="4"/>
        <w:tblpPr w:leftFromText="180" w:rightFromText="180" w:vertAnchor="text" w:horzAnchor="page" w:tblpX="613" w:tblpY="655"/>
        <w:tblOverlap w:val="never"/>
        <w:tblW w:w="109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0"/>
        <w:gridCol w:w="1066"/>
        <w:gridCol w:w="1271"/>
        <w:gridCol w:w="1492"/>
        <w:gridCol w:w="3750"/>
        <w:gridCol w:w="1091"/>
        <w:gridCol w:w="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序号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姓名</w:t>
            </w:r>
          </w:p>
        </w:tc>
        <w:tc>
          <w:tcPr>
            <w:tcW w:w="10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学号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申请学位类别</w:t>
            </w:r>
          </w:p>
        </w:tc>
        <w:tc>
          <w:tcPr>
            <w:tcW w:w="3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成果说明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学院认定打分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是否通过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高志乐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2</w:t>
            </w:r>
            <w:r>
              <w:rPr>
                <w:rFonts w:ascii="Times New Roman" w:hAnsi="Times New Roman" w:eastAsia="仿宋" w:cs="Times New Roman"/>
              </w:rPr>
              <w:t>02030110034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动力工程及工程热物理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论文：第一作者；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空位缺陷和原子掺杂对氮化镓热导率影响的分子动力学模拟；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电子元件与材料；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发表：C</w:t>
            </w:r>
            <w:r>
              <w:rPr>
                <w:rFonts w:ascii="Times New Roman" w:hAnsi="Times New Roman" w:eastAsia="仿宋" w:cs="Times New Roman"/>
              </w:rPr>
              <w:t>SCD</w:t>
            </w:r>
            <w:r>
              <w:rPr>
                <w:rFonts w:hint="eastAsia" w:ascii="Times New Roman" w:hAnsi="Times New Roman" w:eastAsia="仿宋" w:cs="Times New Roman"/>
              </w:rPr>
              <w:t>扩展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蔡豪锋</w:t>
            </w: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202030110011</w:t>
            </w: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楷体_GB2312" w:eastAsia="楷体_GB2312"/>
              </w:rPr>
              <w:t>动力工程及工程热物理</w:t>
            </w: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楷体_GB2312" w:eastAsia="楷体_GB2312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竞赛：第二作者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第十四届全国大学生节能减排社会实践与科技竞赛全国三等奖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一种船舶机舱噪声发电装置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—国赛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13.7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分会场报告：第一作者</w:t>
            </w:r>
            <w:bookmarkStart w:id="0" w:name="_GoBack"/>
            <w:bookmarkEnd w:id="0"/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半导体制冷冷链疫苗物流箱设计及性能研究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2021第十五届全国低温工程大会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分会场作报告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发明专利：第一作者</w:t>
            </w: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一种船舶机舱噪声发电装置。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已授权。专利号：Z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L202110096079.2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。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jc w:val="left"/>
              <w:rPr>
                <w:rFonts w:ascii="Times New Roman" w:hAnsi="仿宋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学院盖章：</w:t>
            </w:r>
          </w:p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公示时间：</w:t>
            </w:r>
            <w:r>
              <w:rPr>
                <w:rFonts w:hint="eastAsia" w:ascii="Times New Roman" w:hAnsi="仿宋" w:eastAsia="仿宋" w:cs="Times New Roman"/>
                <w:sz w:val="18"/>
              </w:rPr>
              <w:t>年月日</w:t>
            </w:r>
          </w:p>
        </w:tc>
      </w:tr>
    </w:tbl>
    <w:p>
      <w:pPr>
        <w:spacing w:line="440" w:lineRule="exact"/>
        <w:rPr>
          <w:rFonts w:ascii="Times New Roman" w:hAnsi="Times New Roman" w:eastAsia="仿宋" w:cs="Times New Roman"/>
          <w:b/>
          <w:bCs/>
          <w:spacing w:val="30"/>
          <w:sz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bCs/>
          <w:spacing w:val="3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YzlhMWJjOWJkZmU5ZTIzMWM3YTBlNWQ2MGFmOTMifQ=="/>
  </w:docVars>
  <w:rsids>
    <w:rsidRoot w:val="007D31FE"/>
    <w:rsid w:val="000D7D86"/>
    <w:rsid w:val="001B70D7"/>
    <w:rsid w:val="00336238"/>
    <w:rsid w:val="003A2722"/>
    <w:rsid w:val="00481145"/>
    <w:rsid w:val="00653C32"/>
    <w:rsid w:val="006C0052"/>
    <w:rsid w:val="00780828"/>
    <w:rsid w:val="007D31FE"/>
    <w:rsid w:val="00B93BC7"/>
    <w:rsid w:val="00BE3B90"/>
    <w:rsid w:val="00D10C48"/>
    <w:rsid w:val="00DA27D1"/>
    <w:rsid w:val="00EC60F6"/>
    <w:rsid w:val="00F462C5"/>
    <w:rsid w:val="00FB7899"/>
    <w:rsid w:val="05ED1043"/>
    <w:rsid w:val="2F03056F"/>
    <w:rsid w:val="6EA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149</Characters>
  <Lines>6</Lines>
  <Paragraphs>1</Paragraphs>
  <TotalTime>2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2023-09-06T07:06:00Z</dcterms:created>
  <dc:creator>为</dc:creator>
  <cp:lastModifiedBy>ww</cp:lastModifiedBy>
  <dcterms:modified xsi:type="dcterms:W3CDTF">2023-09-13T02:44:38Z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897897BF413042DDA2E37F9B49814449_12</vt:lpwstr>
  </property>
</Properties>
</file>